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69E9" w14:textId="44AB5910" w:rsidR="00F24C6B" w:rsidRPr="00F24C6B" w:rsidRDefault="00F24C6B" w:rsidP="00F24C6B">
      <w:pPr>
        <w:spacing w:before="270" w:after="0" w:line="1005" w:lineRule="atLeast"/>
        <w:outlineLvl w:val="0"/>
        <w:rPr>
          <w:rFonts w:ascii="inherit" w:eastAsia="Times New Roman" w:hAnsi="inherit" w:cs="Arial"/>
          <w:b/>
          <w:bCs/>
          <w:color w:val="FFFFFF"/>
          <w:kern w:val="36"/>
          <w:sz w:val="84"/>
          <w:szCs w:val="84"/>
        </w:rPr>
      </w:pPr>
      <w:r w:rsidRPr="00F24C6B">
        <w:rPr>
          <w:rFonts w:ascii="inherit" w:eastAsia="Times New Roman" w:hAnsi="inherit" w:cs="Arial"/>
          <w:b/>
          <w:bCs/>
          <w:color w:val="FFFFFF"/>
          <w:kern w:val="36"/>
          <w:sz w:val="84"/>
          <w:szCs w:val="84"/>
        </w:rPr>
        <w:t>Mortgage</w:t>
      </w:r>
    </w:p>
    <w:p w14:paraId="7404CAD6" w14:textId="77777777" w:rsidR="00F24C6B" w:rsidRPr="00F24C6B" w:rsidRDefault="00F24C6B" w:rsidP="00F24C6B">
      <w:pPr>
        <w:spacing w:after="0" w:line="390" w:lineRule="atLeast"/>
        <w:rPr>
          <w:rFonts w:ascii="Arial" w:eastAsia="Times New Roman" w:hAnsi="Arial" w:cs="Arial"/>
          <w:color w:val="697B94"/>
          <w:sz w:val="24"/>
          <w:szCs w:val="24"/>
        </w:rPr>
      </w:pPr>
      <w:r w:rsidRPr="00F24C6B">
        <w:rPr>
          <w:rFonts w:ascii="Arial" w:eastAsia="Times New Roman" w:hAnsi="Arial" w:cs="Arial"/>
          <w:color w:val="697B94"/>
          <w:sz w:val="24"/>
          <w:szCs w:val="24"/>
        </w:rPr>
        <w:t>Posted September 07 2016</w:t>
      </w:r>
    </w:p>
    <w:p w14:paraId="76E6609C" w14:textId="77777777" w:rsidR="00F24C6B" w:rsidRPr="00F24C6B" w:rsidRDefault="00F24C6B" w:rsidP="00F24C6B">
      <w:pPr>
        <w:spacing w:line="390" w:lineRule="atLeast"/>
        <w:rPr>
          <w:rFonts w:ascii="Arial" w:eastAsia="Times New Roman" w:hAnsi="Arial" w:cs="Arial"/>
          <w:color w:val="697B94"/>
          <w:sz w:val="24"/>
          <w:szCs w:val="24"/>
        </w:rPr>
      </w:pPr>
      <w:r w:rsidRPr="00F24C6B">
        <w:rPr>
          <w:rFonts w:ascii="Arial" w:eastAsia="Times New Roman" w:hAnsi="Arial" w:cs="Arial"/>
          <w:color w:val="697B94"/>
          <w:sz w:val="24"/>
          <w:szCs w:val="24"/>
        </w:rPr>
        <w:t>by PenFed Team</w:t>
      </w:r>
    </w:p>
    <w:p w14:paraId="6CF96809" w14:textId="77777777" w:rsidR="00F24C6B" w:rsidRPr="00F24C6B" w:rsidRDefault="00F24C6B" w:rsidP="00F24C6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r w:rsidRPr="00F24C6B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4B7EAF01" wp14:editId="7895BFF8">
            <wp:extent cx="5057775" cy="2358226"/>
            <wp:effectExtent l="0" t="0" r="0" b="4445"/>
            <wp:docPr id="59" name="Picture 59" descr="Mortgage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ortgage appli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42" cy="237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71904DA" w14:textId="77777777" w:rsidR="00F24C6B" w:rsidRPr="00F24C6B" w:rsidRDefault="00F24C6B" w:rsidP="00F24C6B">
      <w:pPr>
        <w:shd w:val="clear" w:color="auto" w:fill="FFFFFF"/>
        <w:spacing w:before="300" w:after="300" w:line="240" w:lineRule="auto"/>
        <w:outlineLvl w:val="1"/>
        <w:rPr>
          <w:rFonts w:ascii="inherit" w:eastAsia="Times New Roman" w:hAnsi="inherit" w:cs="Arial"/>
          <w:b/>
          <w:bCs/>
          <w:caps/>
          <w:color w:val="333333"/>
          <w:sz w:val="45"/>
          <w:szCs w:val="45"/>
        </w:rPr>
      </w:pPr>
      <w:r w:rsidRPr="00F24C6B">
        <w:rPr>
          <w:rFonts w:ascii="inherit" w:eastAsia="Times New Roman" w:hAnsi="inherit" w:cs="Arial"/>
          <w:b/>
          <w:bCs/>
          <w:caps/>
          <w:color w:val="333333"/>
          <w:sz w:val="45"/>
          <w:szCs w:val="45"/>
        </w:rPr>
        <w:t>IMPORTANT DOCUMENTS YOU'LL NEED </w:t>
      </w:r>
    </w:p>
    <w:p w14:paraId="55DBE21B" w14:textId="77777777" w:rsidR="00F24C6B" w:rsidRPr="00F24C6B" w:rsidRDefault="00F24C6B" w:rsidP="00F24C6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24C6B">
        <w:rPr>
          <w:rFonts w:ascii="Arial" w:eastAsia="Times New Roman" w:hAnsi="Arial" w:cs="Arial"/>
          <w:b/>
          <w:bCs/>
          <w:color w:val="333333"/>
          <w:sz w:val="24"/>
          <w:szCs w:val="24"/>
        </w:rPr>
        <w:t>You’ve done your research and identified how much can you afford to spend on a home with our affordability calculator. You’ve got an idea of the kind of loan you’d like to use. Now it’s time to gather your documents and get ready to apply.</w:t>
      </w:r>
    </w:p>
    <w:p w14:paraId="6F7E0783" w14:textId="77777777" w:rsidR="00F24C6B" w:rsidRPr="00F24C6B" w:rsidRDefault="00F24C6B" w:rsidP="00F24C6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24C6B">
        <w:rPr>
          <w:rFonts w:ascii="Arial" w:eastAsia="Times New Roman" w:hAnsi="Arial" w:cs="Arial"/>
          <w:color w:val="333333"/>
          <w:sz w:val="24"/>
          <w:szCs w:val="24"/>
        </w:rPr>
        <w:t>You’ll need:</w:t>
      </w:r>
    </w:p>
    <w:p w14:paraId="67E97773" w14:textId="73C1E635" w:rsidR="00F24C6B" w:rsidRPr="00F24C6B" w:rsidRDefault="00F24C6B" w:rsidP="00F24C6B">
      <w:pPr>
        <w:shd w:val="clear" w:color="auto" w:fill="FFFFFF"/>
        <w:spacing w:before="300" w:after="300" w:line="240" w:lineRule="auto"/>
        <w:outlineLvl w:val="2"/>
        <w:rPr>
          <w:rFonts w:ascii="inherit" w:eastAsia="Times New Roman" w:hAnsi="inherit" w:cs="Arial"/>
          <w:caps/>
          <w:color w:val="333333"/>
          <w:sz w:val="45"/>
          <w:szCs w:val="45"/>
        </w:rPr>
      </w:pPr>
      <w:r w:rsidRPr="00F24C6B">
        <w:rPr>
          <w:rFonts w:ascii="inherit" w:eastAsia="Times New Roman" w:hAnsi="inherit" w:cs="Arial"/>
          <w:caps/>
          <w:color w:val="333333"/>
          <w:sz w:val="45"/>
          <w:szCs w:val="45"/>
        </w:rPr>
        <w:t>PROOF OF INCOME</w:t>
      </w:r>
    </w:p>
    <w:p w14:paraId="2E474ACA" w14:textId="42C752D7" w:rsidR="00F24C6B" w:rsidRDefault="00F24C6B" w:rsidP="00F24C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List of your employers for the past two years</w:t>
      </w:r>
    </w:p>
    <w:p w14:paraId="305F83A0" w14:textId="0298782F" w:rsidR="00F24C6B" w:rsidRPr="00F24C6B" w:rsidRDefault="00F24C6B" w:rsidP="00F24C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Pay stubs for the past two to three months</w:t>
      </w:r>
    </w:p>
    <w:p w14:paraId="5B496D5C" w14:textId="77777777" w:rsidR="00F24C6B" w:rsidRPr="00F24C6B" w:rsidRDefault="00F24C6B" w:rsidP="00F24C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W-2 statements</w:t>
      </w:r>
    </w:p>
    <w:p w14:paraId="2AF55344" w14:textId="77777777" w:rsidR="00F24C6B" w:rsidRPr="00F24C6B" w:rsidRDefault="00F24C6B" w:rsidP="00F24C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Tax returns for the past two years</w:t>
      </w:r>
    </w:p>
    <w:p w14:paraId="20882050" w14:textId="77777777" w:rsidR="00F24C6B" w:rsidRPr="00F24C6B" w:rsidRDefault="00F24C6B" w:rsidP="00F24C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Self-employed individuals will need to provide additional documentation, prepared and signed by an accountant</w:t>
      </w:r>
    </w:p>
    <w:p w14:paraId="2E401331" w14:textId="77777777" w:rsidR="00F24C6B" w:rsidRDefault="00F24C6B" w:rsidP="00F24C6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aps/>
          <w:color w:val="333333"/>
          <w:sz w:val="45"/>
          <w:szCs w:val="45"/>
        </w:rPr>
      </w:pPr>
    </w:p>
    <w:p w14:paraId="214C50EA" w14:textId="2240E28E" w:rsidR="00F24C6B" w:rsidRPr="00F24C6B" w:rsidRDefault="00F24C6B" w:rsidP="00F24C6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aps/>
          <w:color w:val="333333"/>
          <w:sz w:val="45"/>
          <w:szCs w:val="45"/>
        </w:rPr>
      </w:pPr>
      <w:r w:rsidRPr="00F24C6B">
        <w:rPr>
          <w:rFonts w:ascii="Arial" w:eastAsia="Times New Roman" w:hAnsi="Arial" w:cs="Arial"/>
          <w:caps/>
          <w:color w:val="333333"/>
          <w:sz w:val="45"/>
          <w:szCs w:val="45"/>
        </w:rPr>
        <w:t>PROOF OF ASSETS</w:t>
      </w:r>
    </w:p>
    <w:p w14:paraId="07C8EF29" w14:textId="77777777" w:rsidR="00F24C6B" w:rsidRPr="00F24C6B" w:rsidRDefault="00F24C6B" w:rsidP="00F24C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Bank account statements from the past three months</w:t>
      </w:r>
    </w:p>
    <w:p w14:paraId="428BBCAE" w14:textId="77777777" w:rsidR="00F24C6B" w:rsidRPr="00F24C6B" w:rsidRDefault="00F24C6B" w:rsidP="00F24C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Security accounts (stocks, bonds, life insurance)</w:t>
      </w:r>
    </w:p>
    <w:p w14:paraId="05D22F50" w14:textId="77777777" w:rsidR="00F24C6B" w:rsidRPr="00F24C6B" w:rsidRDefault="00F24C6B" w:rsidP="00F24C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List of all property owned</w:t>
      </w:r>
    </w:p>
    <w:p w14:paraId="6B6DCA34" w14:textId="77777777" w:rsidR="00F24C6B" w:rsidRPr="00F24C6B" w:rsidRDefault="00F24C6B" w:rsidP="00F24C6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aps/>
          <w:color w:val="333333"/>
          <w:sz w:val="45"/>
          <w:szCs w:val="45"/>
        </w:rPr>
      </w:pPr>
      <w:r w:rsidRPr="00F24C6B">
        <w:rPr>
          <w:rFonts w:ascii="Arial" w:eastAsia="Times New Roman" w:hAnsi="Arial" w:cs="Arial"/>
          <w:caps/>
          <w:color w:val="333333"/>
          <w:sz w:val="45"/>
          <w:szCs w:val="45"/>
        </w:rPr>
        <w:lastRenderedPageBreak/>
        <w:t>A COMPLETE ACCOUNTING OF DEBTS</w:t>
      </w:r>
    </w:p>
    <w:p w14:paraId="6DF32B4B" w14:textId="77777777" w:rsidR="00F24C6B" w:rsidRPr="00F24C6B" w:rsidRDefault="00F24C6B" w:rsidP="00F24C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Statements for existing loans, including car loans, student loans and lines of credit</w:t>
      </w:r>
    </w:p>
    <w:p w14:paraId="24D0C692" w14:textId="77777777" w:rsidR="00F24C6B" w:rsidRPr="00F24C6B" w:rsidRDefault="00F24C6B" w:rsidP="00F24C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Your current mortgage statement</w:t>
      </w:r>
    </w:p>
    <w:p w14:paraId="785E9F49" w14:textId="77777777" w:rsidR="00F24C6B" w:rsidRPr="00F24C6B" w:rsidRDefault="00F24C6B" w:rsidP="00F24C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Credit card accounts</w:t>
      </w:r>
    </w:p>
    <w:p w14:paraId="6111A1F6" w14:textId="77777777" w:rsidR="00F24C6B" w:rsidRPr="00F24C6B" w:rsidRDefault="00F24C6B" w:rsidP="00F24C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401(k) accounts</w:t>
      </w:r>
    </w:p>
    <w:p w14:paraId="7C7F50AD" w14:textId="77777777" w:rsidR="00F24C6B" w:rsidRPr="00F24C6B" w:rsidRDefault="00F24C6B" w:rsidP="00F24C6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aps/>
          <w:color w:val="333333"/>
          <w:sz w:val="45"/>
          <w:szCs w:val="45"/>
        </w:rPr>
      </w:pPr>
      <w:r w:rsidRPr="00F24C6B">
        <w:rPr>
          <w:rFonts w:ascii="Arial" w:eastAsia="Times New Roman" w:hAnsi="Arial" w:cs="Arial"/>
          <w:caps/>
          <w:color w:val="333333"/>
          <w:sz w:val="45"/>
          <w:szCs w:val="45"/>
        </w:rPr>
        <w:t>PROOF OF INSURANCE</w:t>
      </w:r>
    </w:p>
    <w:p w14:paraId="3B46F5C8" w14:textId="77777777" w:rsidR="00F24C6B" w:rsidRPr="00F24C6B" w:rsidRDefault="00F24C6B" w:rsidP="00F24C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Homeowner’s insurance</w:t>
      </w:r>
    </w:p>
    <w:p w14:paraId="2C4FDA17" w14:textId="77777777" w:rsidR="00F24C6B" w:rsidRPr="00F24C6B" w:rsidRDefault="00F24C6B" w:rsidP="00F24C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Title insurance</w:t>
      </w:r>
    </w:p>
    <w:p w14:paraId="0E6E756E" w14:textId="77777777" w:rsidR="00F24C6B" w:rsidRPr="00F24C6B" w:rsidRDefault="00F24C6B" w:rsidP="00F24C6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aps/>
          <w:color w:val="333333"/>
          <w:sz w:val="45"/>
          <w:szCs w:val="45"/>
        </w:rPr>
      </w:pPr>
      <w:r w:rsidRPr="00F24C6B">
        <w:rPr>
          <w:rFonts w:ascii="Arial" w:eastAsia="Times New Roman" w:hAnsi="Arial" w:cs="Arial"/>
          <w:caps/>
          <w:color w:val="333333"/>
          <w:sz w:val="45"/>
          <w:szCs w:val="45"/>
        </w:rPr>
        <w:t>PERSONAL INFO &amp; BACKGROUND</w:t>
      </w:r>
    </w:p>
    <w:p w14:paraId="3E9BC4F8" w14:textId="77777777" w:rsidR="00F24C6B" w:rsidRPr="00F24C6B" w:rsidRDefault="00F24C6B" w:rsidP="00F24C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Social Security number</w:t>
      </w:r>
    </w:p>
    <w:p w14:paraId="78E026EC" w14:textId="77777777" w:rsidR="00F24C6B" w:rsidRPr="00F24C6B" w:rsidRDefault="00F24C6B" w:rsidP="00F24C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Prior three years residential addresses including dates</w:t>
      </w:r>
    </w:p>
    <w:p w14:paraId="4A421ADA" w14:textId="77777777" w:rsidR="00F24C6B" w:rsidRPr="00F24C6B" w:rsidRDefault="00F24C6B" w:rsidP="00F24C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State identification card or your state driver’s license</w:t>
      </w:r>
    </w:p>
    <w:p w14:paraId="650D056B" w14:textId="77777777" w:rsidR="00F24C6B" w:rsidRPr="00F24C6B" w:rsidRDefault="00F24C6B" w:rsidP="00F24C6B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aps/>
          <w:color w:val="333333"/>
          <w:sz w:val="45"/>
          <w:szCs w:val="45"/>
        </w:rPr>
      </w:pPr>
      <w:r w:rsidRPr="00F24C6B">
        <w:rPr>
          <w:rFonts w:ascii="Arial" w:eastAsia="Times New Roman" w:hAnsi="Arial" w:cs="Arial"/>
          <w:caps/>
          <w:color w:val="333333"/>
          <w:sz w:val="45"/>
          <w:szCs w:val="45"/>
        </w:rPr>
        <w:t>DOCUMENTS FOR SPECIAL CIRCUMSTANCES</w:t>
      </w:r>
    </w:p>
    <w:p w14:paraId="4689F0C6" w14:textId="65474077" w:rsidR="00F24C6B" w:rsidRPr="00F24C6B" w:rsidRDefault="00F24C6B" w:rsidP="00F24C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Disability or Social Security Income</w:t>
      </w:r>
    </w:p>
    <w:p w14:paraId="34E6B76B" w14:textId="77777777" w:rsidR="00F24C6B" w:rsidRPr="00F24C6B" w:rsidRDefault="00F24C6B" w:rsidP="00F24C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Pension Income</w:t>
      </w:r>
    </w:p>
    <w:p w14:paraId="12175565" w14:textId="77777777" w:rsidR="00F24C6B" w:rsidRPr="00F24C6B" w:rsidRDefault="00F24C6B" w:rsidP="00F24C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24C6B">
        <w:rPr>
          <w:rFonts w:ascii="Arial" w:eastAsia="Times New Roman" w:hAnsi="Arial" w:cs="Arial"/>
          <w:color w:val="333333"/>
          <w:sz w:val="21"/>
          <w:szCs w:val="21"/>
        </w:rPr>
        <w:t>Veteran’s Certificate of Eligibility</w:t>
      </w:r>
    </w:p>
    <w:p w14:paraId="38AEAD11" w14:textId="040A8299" w:rsidR="00DB5B8D" w:rsidRPr="00F24C6B" w:rsidRDefault="00F24C6B" w:rsidP="00F24C6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24C6B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sectPr w:rsidR="00DB5B8D" w:rsidRPr="00F24C6B" w:rsidSect="00F24C6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5C0E"/>
    <w:multiLevelType w:val="multilevel"/>
    <w:tmpl w:val="C2A4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017C3"/>
    <w:multiLevelType w:val="multilevel"/>
    <w:tmpl w:val="A8F2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71C2E"/>
    <w:multiLevelType w:val="multilevel"/>
    <w:tmpl w:val="B030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13C32"/>
    <w:multiLevelType w:val="multilevel"/>
    <w:tmpl w:val="2162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D4FE0"/>
    <w:multiLevelType w:val="multilevel"/>
    <w:tmpl w:val="3A8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30D90"/>
    <w:multiLevelType w:val="multilevel"/>
    <w:tmpl w:val="DB2C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D2790C"/>
    <w:multiLevelType w:val="multilevel"/>
    <w:tmpl w:val="418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87899"/>
    <w:multiLevelType w:val="multilevel"/>
    <w:tmpl w:val="A9C2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6B"/>
    <w:rsid w:val="00DB5B8D"/>
    <w:rsid w:val="00F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1A3A"/>
  <w15:chartTrackingRefBased/>
  <w15:docId w15:val="{177A456C-4675-405B-A7BD-6A6735B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71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54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sandy3girls@att.net</dc:creator>
  <cp:keywords/>
  <dc:description/>
  <cp:lastModifiedBy>sandy3girls@att.net</cp:lastModifiedBy>
  <cp:revision>1</cp:revision>
  <dcterms:created xsi:type="dcterms:W3CDTF">2020-03-09T16:26:00Z</dcterms:created>
  <dcterms:modified xsi:type="dcterms:W3CDTF">2020-03-09T16:31:00Z</dcterms:modified>
</cp:coreProperties>
</file>